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DB" w:rsidRDefault="00F54B1A" w:rsidP="00922DD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-501650</wp:posOffset>
            </wp:positionH>
            <wp:positionV relativeFrom="margin">
              <wp:posOffset>-741045</wp:posOffset>
            </wp:positionV>
            <wp:extent cx="1348105" cy="630555"/>
            <wp:effectExtent l="19050" t="0" r="4445" b="0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16A5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64.9pt;margin-top:-46.3pt;width:387.1pt;height:3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/L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" filled="f" stroked="f">
            <v:textbox>
              <w:txbxContent>
                <w:p w:rsidR="00D90BF2" w:rsidRPr="009B5F4C" w:rsidRDefault="001C33F2" w:rsidP="00D90BF2">
                  <w:pPr>
                    <w:jc w:val="center"/>
                    <w:rPr>
                      <w:rFonts w:ascii="Arial" w:eastAsia="Times New Roman" w:hAnsi="Arial" w:cs="Arial"/>
                      <w:color w:val="FFFFFF"/>
                      <w:sz w:val="36"/>
                      <w:szCs w:val="36"/>
                    </w:rPr>
                  </w:pPr>
                  <w:r w:rsidRPr="009B5F4C"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>Drugs, Drug Targets and You Speaker</w:t>
                  </w:r>
                  <w:r w:rsidR="009B5F4C"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>s</w:t>
                  </w:r>
                </w:p>
              </w:txbxContent>
            </v:textbox>
          </v:shape>
        </w:pict>
      </w:r>
      <w:r w:rsidR="00D90BF2">
        <w:rPr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-493647</wp:posOffset>
            </wp:positionH>
            <wp:positionV relativeFrom="paragraph">
              <wp:posOffset>-734691</wp:posOffset>
            </wp:positionV>
            <wp:extent cx="6820450" cy="665979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450" cy="665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683" w:rsidRPr="009B5F4C" w:rsidRDefault="009B5F4C" w:rsidP="00922DDB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9B5F4C">
        <w:rPr>
          <w:rFonts w:ascii="Arial" w:eastAsia="Times New Roman" w:hAnsi="Arial" w:cs="Arial"/>
          <w:b/>
          <w:sz w:val="40"/>
          <w:szCs w:val="40"/>
        </w:rPr>
        <w:t>Andy Weyer, DPT</w:t>
      </w:r>
    </w:p>
    <w:p w:rsidR="000E3683" w:rsidRDefault="000E3683" w:rsidP="00922DDB">
      <w:pPr>
        <w:spacing w:after="0" w:line="240" w:lineRule="auto"/>
        <w:jc w:val="center"/>
        <w:rPr>
          <w:b/>
          <w:sz w:val="28"/>
          <w:szCs w:val="28"/>
        </w:rPr>
      </w:pPr>
    </w:p>
    <w:p w:rsidR="000E3683" w:rsidRDefault="000E3683" w:rsidP="00922DDB">
      <w:pPr>
        <w:spacing w:after="0" w:line="240" w:lineRule="auto"/>
        <w:jc w:val="center"/>
        <w:rPr>
          <w:b/>
          <w:sz w:val="28"/>
          <w:szCs w:val="28"/>
        </w:rPr>
      </w:pPr>
    </w:p>
    <w:p w:rsidR="009B5F4C" w:rsidRDefault="009B5F4C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80010</wp:posOffset>
            </wp:positionV>
            <wp:extent cx="2103120" cy="2514600"/>
            <wp:effectExtent l="0" t="0" r="0" b="0"/>
            <wp:wrapTight wrapText="bothSides">
              <wp:wrapPolygon edited="0">
                <wp:start x="0" y="0"/>
                <wp:lineTo x="0" y="21436"/>
                <wp:lineTo x="21326" y="21436"/>
                <wp:lineTo x="21326" y="0"/>
                <wp:lineTo x="0" y="0"/>
              </wp:wrapPolygon>
            </wp:wrapTight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4.uwm.edu/letsci/psychology/faculty/images/Dr_Krista_Lisdah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5F4C" w:rsidRDefault="009B5F4C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9B5F4C" w:rsidRDefault="009B5F4C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9B5F4C" w:rsidRDefault="009B5F4C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9B5F4C" w:rsidRDefault="009B5F4C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9B5F4C" w:rsidRDefault="009B5F4C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9B5F4C" w:rsidRDefault="009B5F4C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9B5F4C" w:rsidRDefault="009B5F4C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9B5F4C" w:rsidRDefault="009B5F4C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9B5F4C" w:rsidRDefault="009B5F4C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F62CE9" w:rsidRPr="009B5F4C" w:rsidRDefault="00250980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  <w:r w:rsidRPr="009B5F4C">
        <w:rPr>
          <w:rFonts w:ascii="Arial" w:hAnsi="Arial" w:cs="Arial"/>
          <w:color w:val="222222"/>
          <w:sz w:val="26"/>
          <w:szCs w:val="26"/>
        </w:rPr>
        <w:t xml:space="preserve">Andy Weyer is a </w:t>
      </w:r>
      <w:r w:rsidR="00EC5C9E" w:rsidRPr="009B5F4C">
        <w:rPr>
          <w:rFonts w:ascii="Arial" w:hAnsi="Arial" w:cs="Arial"/>
          <w:color w:val="222222"/>
          <w:sz w:val="26"/>
          <w:szCs w:val="26"/>
        </w:rPr>
        <w:t>Doctoral G</w:t>
      </w:r>
      <w:r w:rsidRPr="009B5F4C">
        <w:rPr>
          <w:rFonts w:ascii="Arial" w:hAnsi="Arial" w:cs="Arial"/>
          <w:color w:val="222222"/>
          <w:sz w:val="26"/>
          <w:szCs w:val="26"/>
        </w:rPr>
        <w:t xml:space="preserve">raduate Student at the Medical College of Wisconsin (MCW) in Milwaukee in the department of Cell Biology, Neurobiology &amp; Anatomy.  His current research area is focused on mechanisms of </w:t>
      </w:r>
      <w:proofErr w:type="spellStart"/>
      <w:r w:rsidRPr="009B5F4C">
        <w:rPr>
          <w:rFonts w:ascii="Arial" w:hAnsi="Arial" w:cs="Arial"/>
          <w:color w:val="222222"/>
          <w:sz w:val="26"/>
          <w:szCs w:val="26"/>
        </w:rPr>
        <w:t>mechanotransduction</w:t>
      </w:r>
      <w:proofErr w:type="spellEnd"/>
      <w:r w:rsidRPr="009B5F4C">
        <w:rPr>
          <w:rFonts w:ascii="Arial" w:hAnsi="Arial" w:cs="Arial"/>
          <w:color w:val="222222"/>
          <w:sz w:val="26"/>
          <w:szCs w:val="26"/>
        </w:rPr>
        <w:t xml:space="preserve"> and their relationship with acute and chronic pain.</w:t>
      </w:r>
    </w:p>
    <w:p w:rsidR="00250980" w:rsidRPr="009B5F4C" w:rsidRDefault="00250980" w:rsidP="009B5F4C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  <w:r w:rsidRPr="009B5F4C">
        <w:rPr>
          <w:rFonts w:ascii="Arial" w:hAnsi="Arial" w:cs="Arial"/>
          <w:color w:val="222222"/>
          <w:sz w:val="26"/>
          <w:szCs w:val="26"/>
        </w:rPr>
        <w:t xml:space="preserve">He began his career after completing a BS followed by a DPT from Marquette University in Milwaukee as a physical therapist.  </w:t>
      </w:r>
      <w:r w:rsidR="00EC5C9E" w:rsidRPr="009B5F4C">
        <w:rPr>
          <w:rFonts w:ascii="Arial" w:hAnsi="Arial" w:cs="Arial"/>
          <w:color w:val="222222"/>
          <w:sz w:val="26"/>
          <w:szCs w:val="26"/>
        </w:rPr>
        <w:t>Dr. Weyer</w:t>
      </w:r>
      <w:r w:rsidRPr="009B5F4C">
        <w:rPr>
          <w:rFonts w:ascii="Arial" w:hAnsi="Arial" w:cs="Arial"/>
          <w:color w:val="222222"/>
          <w:sz w:val="26"/>
          <w:szCs w:val="26"/>
        </w:rPr>
        <w:t xml:space="preserve"> became aware of </w:t>
      </w:r>
      <w:proofErr w:type="gramStart"/>
      <w:r w:rsidRPr="009B5F4C">
        <w:rPr>
          <w:rFonts w:ascii="Arial" w:hAnsi="Arial" w:cs="Arial"/>
          <w:color w:val="222222"/>
          <w:sz w:val="26"/>
          <w:szCs w:val="26"/>
        </w:rPr>
        <w:t>a disconnect</w:t>
      </w:r>
      <w:proofErr w:type="gramEnd"/>
      <w:r w:rsidRPr="009B5F4C">
        <w:rPr>
          <w:rFonts w:ascii="Arial" w:hAnsi="Arial" w:cs="Arial"/>
          <w:color w:val="222222"/>
          <w:sz w:val="26"/>
          <w:szCs w:val="26"/>
        </w:rPr>
        <w:t xml:space="preserve"> between clinical practice and basic research findings which lead him to seek the mentorship of Cheryl L. </w:t>
      </w:r>
      <w:proofErr w:type="spellStart"/>
      <w:r w:rsidRPr="009B5F4C">
        <w:rPr>
          <w:rFonts w:ascii="Arial" w:hAnsi="Arial" w:cs="Arial"/>
          <w:color w:val="222222"/>
          <w:sz w:val="26"/>
          <w:szCs w:val="26"/>
        </w:rPr>
        <w:t>Stucky</w:t>
      </w:r>
      <w:proofErr w:type="spellEnd"/>
      <w:r w:rsidRPr="009B5F4C">
        <w:rPr>
          <w:rFonts w:ascii="Arial" w:hAnsi="Arial" w:cs="Arial"/>
          <w:color w:val="222222"/>
          <w:sz w:val="26"/>
          <w:szCs w:val="26"/>
        </w:rPr>
        <w:t>, Ph.D. and</w:t>
      </w:r>
      <w:r w:rsidR="00EC5C9E" w:rsidRPr="009B5F4C">
        <w:rPr>
          <w:rFonts w:ascii="Arial" w:hAnsi="Arial" w:cs="Arial"/>
          <w:color w:val="222222"/>
          <w:sz w:val="26"/>
          <w:szCs w:val="26"/>
        </w:rPr>
        <w:t xml:space="preserve"> is pursuing</w:t>
      </w:r>
      <w:r w:rsidRPr="009B5F4C">
        <w:rPr>
          <w:rFonts w:ascii="Arial" w:hAnsi="Arial" w:cs="Arial"/>
          <w:color w:val="222222"/>
          <w:sz w:val="26"/>
          <w:szCs w:val="26"/>
        </w:rPr>
        <w:t xml:space="preserve"> his Doctorate in Neuroscience.  By learning how </w:t>
      </w:r>
      <w:proofErr w:type="spellStart"/>
      <w:r w:rsidRPr="009B5F4C">
        <w:rPr>
          <w:rFonts w:ascii="Arial" w:hAnsi="Arial" w:cs="Arial"/>
          <w:color w:val="222222"/>
          <w:sz w:val="26"/>
          <w:szCs w:val="26"/>
        </w:rPr>
        <w:t>mechanotransduction</w:t>
      </w:r>
      <w:proofErr w:type="spellEnd"/>
      <w:r w:rsidRPr="009B5F4C">
        <w:rPr>
          <w:rFonts w:ascii="Arial" w:hAnsi="Arial" w:cs="Arial"/>
          <w:color w:val="222222"/>
          <w:sz w:val="26"/>
          <w:szCs w:val="26"/>
        </w:rPr>
        <w:t xml:space="preserve"> works, his goal is to better treat situations where the processing of mechanical stimuli </w:t>
      </w:r>
      <w:r w:rsidR="0012515A" w:rsidRPr="009B5F4C">
        <w:rPr>
          <w:rFonts w:ascii="Arial" w:hAnsi="Arial" w:cs="Arial"/>
          <w:color w:val="222222"/>
          <w:sz w:val="26"/>
          <w:szCs w:val="26"/>
        </w:rPr>
        <w:t>has become pathological.</w:t>
      </w:r>
      <w:r w:rsidRPr="009B5F4C">
        <w:rPr>
          <w:rFonts w:ascii="Arial" w:hAnsi="Arial" w:cs="Arial"/>
          <w:color w:val="222222"/>
          <w:sz w:val="26"/>
          <w:szCs w:val="26"/>
        </w:rPr>
        <w:t xml:space="preserve"> </w:t>
      </w:r>
    </w:p>
    <w:p w:rsidR="00FE5C45" w:rsidRDefault="00FE5C45" w:rsidP="00FE5C45">
      <w:pPr>
        <w:shd w:val="clear" w:color="auto" w:fill="FFFFFF"/>
        <w:spacing w:line="240" w:lineRule="auto"/>
        <w:rPr>
          <w:rFonts w:ascii="Arial" w:hAnsi="Arial" w:cs="Arial"/>
          <w:color w:val="222222"/>
        </w:rPr>
      </w:pPr>
    </w:p>
    <w:p w:rsidR="00FE5C45" w:rsidRDefault="00FE5C45" w:rsidP="00FE5C45">
      <w:pPr>
        <w:shd w:val="clear" w:color="auto" w:fill="FFFFFF"/>
        <w:spacing w:line="240" w:lineRule="auto"/>
        <w:rPr>
          <w:rFonts w:ascii="Arial" w:hAnsi="Arial" w:cs="Arial"/>
          <w:color w:val="222222"/>
        </w:rPr>
      </w:pPr>
    </w:p>
    <w:p w:rsidR="00FE5C45" w:rsidRDefault="00FE5C45" w:rsidP="00FE5C45">
      <w:pPr>
        <w:shd w:val="clear" w:color="auto" w:fill="FFFFFF"/>
        <w:spacing w:line="240" w:lineRule="auto"/>
        <w:rPr>
          <w:rFonts w:ascii="Arial" w:hAnsi="Arial" w:cs="Arial"/>
          <w:color w:val="222222"/>
        </w:rPr>
      </w:pPr>
    </w:p>
    <w:p w:rsidR="00FE5C45" w:rsidRDefault="00FE5C45" w:rsidP="00FE5C45">
      <w:pPr>
        <w:shd w:val="clear" w:color="auto" w:fill="FFFFFF"/>
        <w:spacing w:line="240" w:lineRule="auto"/>
        <w:rPr>
          <w:rFonts w:ascii="Arial" w:hAnsi="Arial" w:cs="Arial"/>
          <w:color w:val="222222"/>
        </w:rPr>
      </w:pPr>
    </w:p>
    <w:p w:rsidR="000E3683" w:rsidRDefault="000E3683" w:rsidP="00922DDB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sectPr w:rsidR="000E3683" w:rsidSect="000D4E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>
    <w:useFELayout/>
  </w:compat>
  <w:rsids>
    <w:rsidRoot w:val="00922DDB"/>
    <w:rsid w:val="0008027B"/>
    <w:rsid w:val="000D4E73"/>
    <w:rsid w:val="000E3683"/>
    <w:rsid w:val="00107DE3"/>
    <w:rsid w:val="0012515A"/>
    <w:rsid w:val="001C33F2"/>
    <w:rsid w:val="002027DD"/>
    <w:rsid w:val="00250980"/>
    <w:rsid w:val="0034492B"/>
    <w:rsid w:val="003527F5"/>
    <w:rsid w:val="0039666D"/>
    <w:rsid w:val="003C1F65"/>
    <w:rsid w:val="004A0D05"/>
    <w:rsid w:val="004B222E"/>
    <w:rsid w:val="00561E03"/>
    <w:rsid w:val="005B56AF"/>
    <w:rsid w:val="005F3D86"/>
    <w:rsid w:val="006105F9"/>
    <w:rsid w:val="006A7869"/>
    <w:rsid w:val="006C0793"/>
    <w:rsid w:val="00703F94"/>
    <w:rsid w:val="00716D4F"/>
    <w:rsid w:val="0078263B"/>
    <w:rsid w:val="007F3862"/>
    <w:rsid w:val="008D6093"/>
    <w:rsid w:val="008E3B30"/>
    <w:rsid w:val="00922DDB"/>
    <w:rsid w:val="009B5F4C"/>
    <w:rsid w:val="00A1133B"/>
    <w:rsid w:val="00A20398"/>
    <w:rsid w:val="00A6209E"/>
    <w:rsid w:val="00AC16A5"/>
    <w:rsid w:val="00CC541F"/>
    <w:rsid w:val="00D90BF2"/>
    <w:rsid w:val="00DE771C"/>
    <w:rsid w:val="00EC5C9E"/>
    <w:rsid w:val="00F54B1A"/>
    <w:rsid w:val="00F62CE9"/>
    <w:rsid w:val="00FC0F9C"/>
    <w:rsid w:val="00FD1C2D"/>
    <w:rsid w:val="00FE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6A5"/>
  </w:style>
  <w:style w:type="paragraph" w:styleId="Heading4">
    <w:name w:val="heading 4"/>
    <w:basedOn w:val="Normal"/>
    <w:link w:val="Heading4Char"/>
    <w:uiPriority w:val="9"/>
    <w:qFormat/>
    <w:rsid w:val="000E36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5F9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0E368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E3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36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E36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5F9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0E368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E3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36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Vogt</dc:creator>
  <cp:lastModifiedBy>Gina Vogt</cp:lastModifiedBy>
  <cp:revision>2</cp:revision>
  <cp:lastPrinted>2014-07-08T15:11:00Z</cp:lastPrinted>
  <dcterms:created xsi:type="dcterms:W3CDTF">2015-05-12T14:14:00Z</dcterms:created>
  <dcterms:modified xsi:type="dcterms:W3CDTF">2015-05-12T14:14:00Z</dcterms:modified>
</cp:coreProperties>
</file>